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6E" w:rsidRPr="009522BC" w:rsidRDefault="0084716E" w:rsidP="0084716E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9522BC">
        <w:rPr>
          <w:rFonts w:ascii="Garamond" w:eastAsia="Times New Roman" w:hAnsi="Garamond" w:cs="Times New Roman"/>
          <w:b/>
          <w:bCs/>
          <w:sz w:val="36"/>
          <w:szCs w:val="36"/>
        </w:rPr>
        <w:t>Redressement et liquidation judiciaire, le représentant des salariés est-il utile ?</w:t>
      </w:r>
    </w:p>
    <w:p w:rsidR="0084716E" w:rsidRPr="009522BC" w:rsidRDefault="0084716E" w:rsidP="0084716E">
      <w:pPr>
        <w:rPr>
          <w:rFonts w:ascii="Garamond" w:hAnsi="Garamond"/>
        </w:rPr>
      </w:pPr>
      <w:r w:rsidRPr="009522BC">
        <w:rPr>
          <w:rFonts w:ascii="Garamond" w:hAnsi="Garamond"/>
        </w:rPr>
        <w:t>Redressement et liquidation judiciaire, le représentant des salariés est-il utile ? C’est la question que j'ai posé aux mandataires judiciaires.</w:t>
      </w:r>
    </w:p>
    <w:p w:rsidR="0084716E" w:rsidRPr="009522BC" w:rsidRDefault="0084716E" w:rsidP="0084716E">
      <w:pPr>
        <w:rPr>
          <w:rFonts w:ascii="Garamond" w:hAnsi="Garamond"/>
        </w:rPr>
      </w:pPr>
      <w:r w:rsidRPr="009522BC">
        <w:rPr>
          <w:rFonts w:ascii="Garamond" w:hAnsi="Garamond"/>
        </w:rPr>
        <w:t xml:space="preserve">Pour Me </w:t>
      </w:r>
      <w:proofErr w:type="spellStart"/>
      <w:r w:rsidRPr="009522BC">
        <w:rPr>
          <w:rFonts w:ascii="Garamond" w:hAnsi="Garamond"/>
        </w:rPr>
        <w:t>Mauras</w:t>
      </w:r>
      <w:proofErr w:type="spellEnd"/>
      <w:r w:rsidRPr="009522BC">
        <w:rPr>
          <w:rFonts w:ascii="Garamond" w:hAnsi="Garamond"/>
        </w:rPr>
        <w:t>, mandataire judiciaire à Nantes, la présence du représentant des salariés est utile pour les procédures de sauvegarde et de redressement.</w:t>
      </w:r>
    </w:p>
    <w:p w:rsidR="0084716E" w:rsidRPr="009522BC" w:rsidRDefault="0084716E" w:rsidP="0084716E">
      <w:pPr>
        <w:rPr>
          <w:rFonts w:ascii="Garamond" w:hAnsi="Garamond"/>
        </w:rPr>
      </w:pPr>
      <w:r w:rsidRPr="009522BC">
        <w:rPr>
          <w:rFonts w:ascii="Garamond" w:hAnsi="Garamond"/>
        </w:rPr>
        <w:t>Moins ou parfois néfaste lors d’une liquidation : quand elle n’est pas considérée comme une corvée, la fonction de représentant des salariés peut être l’occasion pour un salarié de régler des comptes personnels avec l’employeur, ou pour celui-ci de pouvoir placer un proche de confiance à ce poste stratégique.</w:t>
      </w:r>
    </w:p>
    <w:p w:rsidR="0084716E" w:rsidRPr="009522BC" w:rsidRDefault="0084716E" w:rsidP="0084716E">
      <w:pPr>
        <w:rPr>
          <w:rStyle w:val="question"/>
          <w:rFonts w:ascii="Garamond" w:hAnsi="Garamond"/>
        </w:rPr>
      </w:pPr>
      <w:r w:rsidRPr="009522BC">
        <w:rPr>
          <w:rStyle w:val="question"/>
          <w:rFonts w:ascii="Garamond" w:hAnsi="Garamond"/>
        </w:rPr>
        <w:t>Comment un représentant des salariés peut-il être efficace quand il n’a pas été formé à cette épreuve ? Peut-il s’appuyer sur le mandataire ?</w:t>
      </w:r>
    </w:p>
    <w:p w:rsidR="0084716E" w:rsidRPr="009522BC" w:rsidRDefault="0084716E" w:rsidP="0084716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522BC">
        <w:rPr>
          <w:rFonts w:ascii="Garamond" w:eastAsia="Times New Roman" w:hAnsi="Garamond" w:cs="Times New Roman"/>
          <w:sz w:val="24"/>
          <w:szCs w:val="24"/>
        </w:rPr>
        <w:t xml:space="preserve">Bien que cela ne soit pas son rôle premier, Me </w:t>
      </w:r>
      <w:proofErr w:type="spellStart"/>
      <w:r w:rsidRPr="009522BC">
        <w:rPr>
          <w:rFonts w:ascii="Garamond" w:eastAsia="Times New Roman" w:hAnsi="Garamond" w:cs="Times New Roman"/>
          <w:sz w:val="24"/>
          <w:szCs w:val="24"/>
        </w:rPr>
        <w:t>Mauras</w:t>
      </w:r>
      <w:proofErr w:type="spellEnd"/>
      <w:r w:rsidRPr="009522BC">
        <w:rPr>
          <w:rFonts w:ascii="Garamond" w:eastAsia="Times New Roman" w:hAnsi="Garamond" w:cs="Times New Roman"/>
          <w:sz w:val="24"/>
          <w:szCs w:val="24"/>
        </w:rPr>
        <w:t xml:space="preserve"> peut être amené à conseiller le représentant des salariés, surtout lorsque le dialogue entre employés et employeur semble rompu. </w:t>
      </w:r>
      <w:r w:rsidRPr="009522BC">
        <w:rPr>
          <w:rFonts w:ascii="Garamond" w:eastAsia="Times New Roman" w:hAnsi="Garamond" w:cs="Times New Roman"/>
          <w:sz w:val="24"/>
          <w:szCs w:val="24"/>
        </w:rPr>
        <w:br/>
      </w:r>
      <w:r w:rsidRPr="009522BC">
        <w:rPr>
          <w:rFonts w:ascii="Garamond" w:eastAsia="Times New Roman" w:hAnsi="Garamond" w:cs="Times New Roman"/>
          <w:sz w:val="24"/>
          <w:szCs w:val="24"/>
        </w:rPr>
        <w:br/>
        <w:t xml:space="preserve">Lors d’une liquidation, le représentant des salariés sera le dernier à être licencié. L'une des causes de ce report est l’attente de l’autorisation de licenciement par l’inspection du travail. Alourdissement inutile de la procédure confirmé par Me </w:t>
      </w:r>
      <w:proofErr w:type="spellStart"/>
      <w:r w:rsidRPr="009522BC">
        <w:rPr>
          <w:rFonts w:ascii="Garamond" w:eastAsia="Times New Roman" w:hAnsi="Garamond" w:cs="Times New Roman"/>
          <w:sz w:val="24"/>
          <w:szCs w:val="24"/>
        </w:rPr>
        <w:t>Ouizille</w:t>
      </w:r>
      <w:proofErr w:type="spellEnd"/>
      <w:r w:rsidRPr="009522BC">
        <w:rPr>
          <w:rFonts w:ascii="Garamond" w:eastAsia="Times New Roman" w:hAnsi="Garamond" w:cs="Times New Roman"/>
          <w:sz w:val="24"/>
          <w:szCs w:val="24"/>
        </w:rPr>
        <w:t xml:space="preserve">, mandataire à Nanterre, au préjudice du salarié en question. </w:t>
      </w:r>
      <w:r w:rsidRPr="009522BC">
        <w:rPr>
          <w:rFonts w:ascii="Garamond" w:eastAsia="Times New Roman" w:hAnsi="Garamond" w:cs="Times New Roman"/>
          <w:sz w:val="24"/>
          <w:szCs w:val="24"/>
        </w:rPr>
        <w:br/>
      </w:r>
      <w:r w:rsidRPr="009522BC">
        <w:rPr>
          <w:rFonts w:ascii="Garamond" w:eastAsia="Times New Roman" w:hAnsi="Garamond" w:cs="Times New Roman"/>
          <w:sz w:val="24"/>
          <w:szCs w:val="24"/>
        </w:rPr>
        <w:br/>
        <w:t xml:space="preserve">Il est toutefois permis de s'interroger sur la place que pourrait tenir un conseiller du salarié lors d'une procédure judiciaire. Une personne formée et sans intérêt personnel à défendre, habituée à intervenir en entreprise, voilà le portrait-type du conseiller du salarié. </w:t>
      </w:r>
    </w:p>
    <w:p w:rsidR="0084716E" w:rsidRPr="009522BC" w:rsidRDefault="0084716E" w:rsidP="0084716E">
      <w:pPr>
        <w:spacing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522BC">
        <w:rPr>
          <w:rFonts w:ascii="Garamond" w:eastAsia="Times New Roman" w:hAnsi="Garamond" w:cs="Times New Roman"/>
          <w:sz w:val="24"/>
          <w:szCs w:val="24"/>
        </w:rPr>
        <w:t>Ne reste plus qu'à lui octroyer le crédit d'heures suffisant.</w:t>
      </w:r>
    </w:p>
    <w:p w:rsidR="0084716E" w:rsidRPr="009522BC" w:rsidRDefault="0084716E" w:rsidP="0084716E">
      <w:pPr>
        <w:rPr>
          <w:rFonts w:ascii="Garamond" w:hAnsi="Garamond"/>
        </w:rPr>
      </w:pPr>
    </w:p>
    <w:p w:rsidR="00225900" w:rsidRDefault="00225900"/>
    <w:sectPr w:rsidR="0022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716E"/>
    <w:rsid w:val="00225900"/>
    <w:rsid w:val="0084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question">
    <w:name w:val="question"/>
    <w:basedOn w:val="Policepardfaut"/>
    <w:rsid w:val="00847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2018-05-07T13:10:00Z</dcterms:created>
  <dcterms:modified xsi:type="dcterms:W3CDTF">2018-05-07T13:10:00Z</dcterms:modified>
</cp:coreProperties>
</file>